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969BE" w14:textId="77777777" w:rsidR="002C1EE4" w:rsidRPr="0087154E" w:rsidRDefault="0087154E">
      <w:pPr>
        <w:rPr>
          <w:sz w:val="28"/>
          <w:szCs w:val="28"/>
        </w:rPr>
      </w:pPr>
      <w:r w:rsidRPr="0087154E">
        <w:rPr>
          <w:sz w:val="28"/>
          <w:szCs w:val="28"/>
        </w:rPr>
        <w:t>JUNIOR ENGLISH – REVIEW</w:t>
      </w:r>
    </w:p>
    <w:p w14:paraId="577A6E1F" w14:textId="77777777" w:rsidR="0087154E" w:rsidRPr="0087154E" w:rsidRDefault="0087154E">
      <w:pPr>
        <w:rPr>
          <w:sz w:val="28"/>
          <w:szCs w:val="28"/>
        </w:rPr>
      </w:pPr>
    </w:p>
    <w:p w14:paraId="0EDF7BC6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section</w:t>
      </w:r>
      <w:proofErr w:type="gramEnd"/>
      <w:r w:rsidRPr="0087154E">
        <w:rPr>
          <w:sz w:val="28"/>
          <w:szCs w:val="28"/>
        </w:rPr>
        <w:t xml:space="preserve"> one – terms</w:t>
      </w:r>
    </w:p>
    <w:p w14:paraId="2E9C0C9C" w14:textId="77777777" w:rsidR="0087154E" w:rsidRPr="0087154E" w:rsidRDefault="0087154E">
      <w:pPr>
        <w:rPr>
          <w:sz w:val="28"/>
          <w:szCs w:val="28"/>
        </w:rPr>
      </w:pPr>
    </w:p>
    <w:p w14:paraId="339C808F" w14:textId="77777777" w:rsidR="0087154E" w:rsidRPr="0087154E" w:rsidRDefault="0087154E">
      <w:pPr>
        <w:rPr>
          <w:sz w:val="28"/>
          <w:szCs w:val="28"/>
        </w:rPr>
      </w:pPr>
      <w:r w:rsidRPr="0087154E">
        <w:rPr>
          <w:sz w:val="28"/>
          <w:szCs w:val="28"/>
        </w:rPr>
        <w:t xml:space="preserve">1. </w:t>
      </w:r>
      <w:proofErr w:type="gramStart"/>
      <w:r w:rsidRPr="0087154E">
        <w:rPr>
          <w:sz w:val="28"/>
          <w:szCs w:val="28"/>
        </w:rPr>
        <w:t>define</w:t>
      </w:r>
      <w:proofErr w:type="gramEnd"/>
      <w:r w:rsidRPr="0087154E">
        <w:rPr>
          <w:sz w:val="28"/>
          <w:szCs w:val="28"/>
        </w:rPr>
        <w:t xml:space="preserve"> the following terms</w:t>
      </w:r>
    </w:p>
    <w:p w14:paraId="15FCB728" w14:textId="77777777" w:rsidR="0087154E" w:rsidRPr="0087154E" w:rsidRDefault="0087154E">
      <w:pPr>
        <w:rPr>
          <w:sz w:val="28"/>
          <w:szCs w:val="28"/>
        </w:rPr>
      </w:pPr>
      <w:r w:rsidRPr="0087154E">
        <w:rPr>
          <w:sz w:val="28"/>
          <w:szCs w:val="28"/>
        </w:rPr>
        <w:t xml:space="preserve">2. </w:t>
      </w:r>
      <w:proofErr w:type="gramStart"/>
      <w:r w:rsidRPr="0087154E">
        <w:rPr>
          <w:sz w:val="28"/>
          <w:szCs w:val="28"/>
        </w:rPr>
        <w:t>offer</w:t>
      </w:r>
      <w:proofErr w:type="gramEnd"/>
      <w:r w:rsidRPr="0087154E">
        <w:rPr>
          <w:sz w:val="28"/>
          <w:szCs w:val="28"/>
        </w:rPr>
        <w:t xml:space="preserve"> examples of the following terms from the narratives we explored or create your own examples</w:t>
      </w:r>
    </w:p>
    <w:p w14:paraId="1B0B3EC4" w14:textId="77777777" w:rsidR="0087154E" w:rsidRPr="0087154E" w:rsidRDefault="0087154E">
      <w:pPr>
        <w:rPr>
          <w:sz w:val="28"/>
          <w:szCs w:val="28"/>
        </w:rPr>
      </w:pPr>
    </w:p>
    <w:p w14:paraId="1973B8C0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terms</w:t>
      </w:r>
      <w:proofErr w:type="gramEnd"/>
    </w:p>
    <w:p w14:paraId="07836589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analogy</w:t>
      </w:r>
      <w:proofErr w:type="gramEnd"/>
    </w:p>
    <w:p w14:paraId="56DAECB2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metaphor</w:t>
      </w:r>
      <w:proofErr w:type="gramEnd"/>
    </w:p>
    <w:p w14:paraId="27B73DC9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simile</w:t>
      </w:r>
      <w:proofErr w:type="gramEnd"/>
    </w:p>
    <w:p w14:paraId="3BCA08AF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image</w:t>
      </w:r>
      <w:proofErr w:type="gramEnd"/>
    </w:p>
    <w:p w14:paraId="50BBF20C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symbol</w:t>
      </w:r>
      <w:proofErr w:type="gramEnd"/>
    </w:p>
    <w:p w14:paraId="55419358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allusion</w:t>
      </w:r>
      <w:proofErr w:type="gramEnd"/>
    </w:p>
    <w:p w14:paraId="4FBE80C4" w14:textId="77777777" w:rsidR="0087154E" w:rsidRPr="0087154E" w:rsidRDefault="0087154E">
      <w:pPr>
        <w:rPr>
          <w:sz w:val="28"/>
          <w:szCs w:val="28"/>
        </w:rPr>
      </w:pPr>
    </w:p>
    <w:p w14:paraId="5A5ECB53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section</w:t>
      </w:r>
      <w:proofErr w:type="gramEnd"/>
      <w:r w:rsidRPr="0087154E">
        <w:rPr>
          <w:sz w:val="28"/>
          <w:szCs w:val="28"/>
        </w:rPr>
        <w:t xml:space="preserve"> two – read and respond</w:t>
      </w:r>
    </w:p>
    <w:p w14:paraId="01AB0D1E" w14:textId="77777777" w:rsidR="0087154E" w:rsidRPr="0087154E" w:rsidRDefault="0087154E">
      <w:pPr>
        <w:rPr>
          <w:sz w:val="28"/>
          <w:szCs w:val="28"/>
        </w:rPr>
      </w:pPr>
    </w:p>
    <w:p w14:paraId="1A22E2D6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this</w:t>
      </w:r>
      <w:proofErr w:type="gramEnd"/>
      <w:r w:rsidRPr="0087154E">
        <w:rPr>
          <w:sz w:val="28"/>
          <w:szCs w:val="28"/>
        </w:rPr>
        <w:t xml:space="preserve"> section will offer you at least eight passages from the narratives we explored.  </w:t>
      </w:r>
      <w:proofErr w:type="gramStart"/>
      <w:r w:rsidRPr="0087154E">
        <w:rPr>
          <w:sz w:val="28"/>
          <w:szCs w:val="28"/>
        </w:rPr>
        <w:t>you</w:t>
      </w:r>
      <w:proofErr w:type="gramEnd"/>
      <w:r w:rsidRPr="0087154E">
        <w:rPr>
          <w:sz w:val="28"/>
          <w:szCs w:val="28"/>
        </w:rPr>
        <w:t xml:space="preserve"> will be asked to identify the idea in the passage and then compose your thoughts about that idea using a complete paragraph.</w:t>
      </w:r>
    </w:p>
    <w:p w14:paraId="4764E24B" w14:textId="77777777" w:rsidR="0087154E" w:rsidRPr="0087154E" w:rsidRDefault="0087154E">
      <w:pPr>
        <w:rPr>
          <w:sz w:val="28"/>
          <w:szCs w:val="28"/>
        </w:rPr>
      </w:pPr>
    </w:p>
    <w:p w14:paraId="044A2AB8" w14:textId="77777777" w:rsidR="00742AD4" w:rsidRDefault="00742A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section</w:t>
      </w:r>
      <w:proofErr w:type="gramEnd"/>
      <w:r>
        <w:rPr>
          <w:sz w:val="28"/>
          <w:szCs w:val="28"/>
        </w:rPr>
        <w:t xml:space="preserve"> three – narrative</w:t>
      </w:r>
    </w:p>
    <w:p w14:paraId="2C5595A9" w14:textId="77777777" w:rsidR="00742AD4" w:rsidRDefault="00742AD4">
      <w:pPr>
        <w:rPr>
          <w:sz w:val="28"/>
          <w:szCs w:val="28"/>
        </w:rPr>
      </w:pPr>
    </w:p>
    <w:p w14:paraId="6A5B2C70" w14:textId="77777777" w:rsidR="00742AD4" w:rsidRDefault="00742A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section will ask you to explain how narrative works using the following terms: exposition, complication, crisis, resolution.  </w:t>
      </w:r>
      <w:proofErr w:type="gramStart"/>
      <w:r>
        <w:rPr>
          <w:sz w:val="28"/>
          <w:szCs w:val="28"/>
        </w:rPr>
        <w:t>you</w:t>
      </w:r>
      <w:proofErr w:type="gramEnd"/>
      <w:r>
        <w:rPr>
          <w:sz w:val="28"/>
          <w:szCs w:val="28"/>
        </w:rPr>
        <w:t xml:space="preserve"> can earn bonus points by telling a story in seven complete sentences, no more no less.</w:t>
      </w:r>
      <w:bookmarkStart w:id="0" w:name="_GoBack"/>
      <w:bookmarkEnd w:id="0"/>
    </w:p>
    <w:p w14:paraId="46C4BFCB" w14:textId="77777777" w:rsidR="00742AD4" w:rsidRDefault="00742AD4">
      <w:pPr>
        <w:rPr>
          <w:sz w:val="28"/>
          <w:szCs w:val="28"/>
        </w:rPr>
      </w:pPr>
    </w:p>
    <w:p w14:paraId="04FEB94C" w14:textId="77777777" w:rsidR="0087154E" w:rsidRPr="0087154E" w:rsidRDefault="00742A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section</w:t>
      </w:r>
      <w:proofErr w:type="gramEnd"/>
      <w:r>
        <w:rPr>
          <w:sz w:val="28"/>
          <w:szCs w:val="28"/>
        </w:rPr>
        <w:t xml:space="preserve"> four</w:t>
      </w:r>
      <w:r w:rsidR="0087154E" w:rsidRPr="0087154E">
        <w:rPr>
          <w:sz w:val="28"/>
          <w:szCs w:val="28"/>
        </w:rPr>
        <w:t xml:space="preserve"> – poetry</w:t>
      </w:r>
    </w:p>
    <w:p w14:paraId="3B175753" w14:textId="77777777" w:rsidR="0087154E" w:rsidRPr="0087154E" w:rsidRDefault="0087154E">
      <w:pPr>
        <w:rPr>
          <w:sz w:val="28"/>
          <w:szCs w:val="28"/>
        </w:rPr>
      </w:pPr>
    </w:p>
    <w:p w14:paraId="097DE645" w14:textId="77777777" w:rsidR="0087154E" w:rsidRPr="0087154E" w:rsidRDefault="0087154E">
      <w:pPr>
        <w:rPr>
          <w:sz w:val="28"/>
          <w:szCs w:val="28"/>
        </w:rPr>
      </w:pPr>
      <w:proofErr w:type="gramStart"/>
      <w:r w:rsidRPr="0087154E">
        <w:rPr>
          <w:sz w:val="28"/>
          <w:szCs w:val="28"/>
        </w:rPr>
        <w:t>this</w:t>
      </w:r>
      <w:proofErr w:type="gramEnd"/>
      <w:r w:rsidRPr="0087154E">
        <w:rPr>
          <w:sz w:val="28"/>
          <w:szCs w:val="28"/>
        </w:rPr>
        <w:t xml:space="preserve"> section will allow you to use your knowledge of Wallace Steven’s “13 Ways of Looking at a Blackbird” to earn bonus credit on the exam.  </w:t>
      </w:r>
      <w:proofErr w:type="gramStart"/>
      <w:r w:rsidRPr="0087154E">
        <w:rPr>
          <w:sz w:val="28"/>
          <w:szCs w:val="28"/>
        </w:rPr>
        <w:t>you</w:t>
      </w:r>
      <w:proofErr w:type="gramEnd"/>
      <w:r w:rsidRPr="0087154E">
        <w:rPr>
          <w:sz w:val="28"/>
          <w:szCs w:val="28"/>
        </w:rPr>
        <w:t xml:space="preserve"> should be able to write a paragraph about the poem using direct citation of the poem.  </w:t>
      </w:r>
      <w:proofErr w:type="gramStart"/>
      <w:r w:rsidRPr="0087154E">
        <w:rPr>
          <w:sz w:val="28"/>
          <w:szCs w:val="28"/>
        </w:rPr>
        <w:t>the</w:t>
      </w:r>
      <w:proofErr w:type="gramEnd"/>
      <w:r w:rsidRPr="0087154E">
        <w:rPr>
          <w:sz w:val="28"/>
          <w:szCs w:val="28"/>
        </w:rPr>
        <w:t xml:space="preserve"> thesis of your paragraph should include the title of the poem.  </w:t>
      </w:r>
      <w:proofErr w:type="gramStart"/>
      <w:r w:rsidRPr="0087154E">
        <w:rPr>
          <w:sz w:val="28"/>
          <w:szCs w:val="28"/>
        </w:rPr>
        <w:t>you</w:t>
      </w:r>
      <w:proofErr w:type="gramEnd"/>
      <w:r w:rsidRPr="0087154E">
        <w:rPr>
          <w:sz w:val="28"/>
          <w:szCs w:val="28"/>
        </w:rPr>
        <w:t xml:space="preserve"> can earn even more bonus points if you use terms specific to the art of poetry.  </w:t>
      </w:r>
    </w:p>
    <w:sectPr w:rsidR="0087154E" w:rsidRPr="0087154E" w:rsidSect="00EF79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4E"/>
    <w:rsid w:val="002C1EE4"/>
    <w:rsid w:val="00557249"/>
    <w:rsid w:val="00742AD4"/>
    <w:rsid w:val="0087154E"/>
    <w:rsid w:val="009D19C8"/>
    <w:rsid w:val="00E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EBE6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Leonard</dc:creator>
  <cp:keywords/>
  <dc:description/>
  <cp:lastModifiedBy>Samuel Leonard</cp:lastModifiedBy>
  <cp:revision>2</cp:revision>
  <cp:lastPrinted>2015-05-29T15:20:00Z</cp:lastPrinted>
  <dcterms:created xsi:type="dcterms:W3CDTF">2015-05-29T12:31:00Z</dcterms:created>
  <dcterms:modified xsi:type="dcterms:W3CDTF">2015-05-29T15:23:00Z</dcterms:modified>
</cp:coreProperties>
</file>